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C615" w14:textId="77777777" w:rsidR="00355A87" w:rsidRDefault="00355A87" w:rsidP="00355A87">
      <w:pPr>
        <w:shd w:val="clear" w:color="auto" w:fill="FFFFFF"/>
        <w:spacing w:after="0" w:line="240" w:lineRule="auto"/>
        <w:rPr>
          <w:rFonts w:ascii="Segoe UI" w:eastAsia="Times New Roman" w:hAnsi="Segoe UI" w:cs="Segoe UI"/>
          <w:b/>
          <w:bCs/>
          <w:color w:val="303133"/>
          <w:sz w:val="23"/>
          <w:szCs w:val="23"/>
          <w:lang w:eastAsia="sl-SI"/>
        </w:rPr>
      </w:pPr>
      <w:r w:rsidRPr="00355A87">
        <w:rPr>
          <w:rFonts w:ascii="Segoe UI" w:eastAsia="Times New Roman" w:hAnsi="Segoe UI" w:cs="Segoe UI"/>
          <w:b/>
          <w:bCs/>
          <w:color w:val="303133"/>
          <w:sz w:val="23"/>
          <w:szCs w:val="23"/>
          <w:lang w:eastAsia="sl-SI"/>
        </w:rPr>
        <w:t>Pasji iztrebki niso le neokusni na pogled, so tudi polni bakterij, ki so škodljive za naše zdravje in okolje v katerem živimo. Za razliko od drugih onesnaževalcev okolja, vsebujejo pasji iztrebki bakterije, parazite in viruse, ki so lahko nevarni za naše zdravje. V pasjih iztrebkih se naha</w:t>
      </w:r>
      <w:r>
        <w:rPr>
          <w:rFonts w:ascii="Segoe UI" w:eastAsia="Times New Roman" w:hAnsi="Segoe UI" w:cs="Segoe UI"/>
          <w:b/>
          <w:bCs/>
          <w:color w:val="303133"/>
          <w:sz w:val="23"/>
          <w:szCs w:val="23"/>
          <w:lang w:eastAsia="sl-SI"/>
        </w:rPr>
        <w:t>ja</w:t>
      </w:r>
      <w:r w:rsidRPr="00355A87">
        <w:rPr>
          <w:rFonts w:ascii="Segoe UI" w:eastAsia="Times New Roman" w:hAnsi="Segoe UI" w:cs="Segoe UI"/>
          <w:b/>
          <w:bCs/>
          <w:color w:val="303133"/>
          <w:sz w:val="23"/>
          <w:szCs w:val="23"/>
          <w:lang w:eastAsia="sl-SI"/>
        </w:rPr>
        <w:t>jo številne bakterije in virusi med katerimi so salmonele, E.</w:t>
      </w:r>
      <w:r>
        <w:rPr>
          <w:rFonts w:ascii="Segoe UI" w:eastAsia="Times New Roman" w:hAnsi="Segoe UI" w:cs="Segoe UI"/>
          <w:b/>
          <w:bCs/>
          <w:color w:val="303133"/>
          <w:sz w:val="23"/>
          <w:szCs w:val="23"/>
          <w:lang w:eastAsia="sl-SI"/>
        </w:rPr>
        <w:t xml:space="preserve"> </w:t>
      </w:r>
      <w:r w:rsidRPr="00355A87">
        <w:rPr>
          <w:rFonts w:ascii="Segoe UI" w:eastAsia="Times New Roman" w:hAnsi="Segoe UI" w:cs="Segoe UI"/>
          <w:b/>
          <w:bCs/>
          <w:color w:val="303133"/>
          <w:sz w:val="23"/>
          <w:szCs w:val="23"/>
          <w:lang w:eastAsia="sl-SI"/>
        </w:rPr>
        <w:t xml:space="preserve">coli, odpadne koliformne bakterije, pasja kuga, korona virus, hepatitisi in </w:t>
      </w:r>
      <w:r>
        <w:rPr>
          <w:rFonts w:ascii="Segoe UI" w:eastAsia="Times New Roman" w:hAnsi="Segoe UI" w:cs="Segoe UI"/>
          <w:b/>
          <w:bCs/>
          <w:color w:val="303133"/>
          <w:sz w:val="23"/>
          <w:szCs w:val="23"/>
          <w:lang w:eastAsia="sl-SI"/>
        </w:rPr>
        <w:t>p</w:t>
      </w:r>
      <w:r w:rsidRPr="00355A87">
        <w:rPr>
          <w:rFonts w:ascii="Segoe UI" w:eastAsia="Times New Roman" w:hAnsi="Segoe UI" w:cs="Segoe UI"/>
          <w:b/>
          <w:bCs/>
          <w:color w:val="303133"/>
          <w:sz w:val="23"/>
          <w:szCs w:val="23"/>
          <w:lang w:eastAsia="sl-SI"/>
        </w:rPr>
        <w:t>arvovirusi.</w:t>
      </w:r>
    </w:p>
    <w:p w14:paraId="357EEFCB" w14:textId="77777777" w:rsidR="00355A87" w:rsidRPr="00355A87" w:rsidRDefault="00355A87" w:rsidP="00355A87">
      <w:pPr>
        <w:shd w:val="clear" w:color="auto" w:fill="FFFFFF"/>
        <w:spacing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br/>
        <w:t>V urbanih okoljih in na območjih, kjer je veliko spreh</w:t>
      </w:r>
      <w:r>
        <w:rPr>
          <w:rFonts w:ascii="Segoe UI" w:eastAsia="Times New Roman" w:hAnsi="Segoe UI" w:cs="Segoe UI"/>
          <w:color w:val="777777"/>
          <w:sz w:val="23"/>
          <w:szCs w:val="23"/>
          <w:lang w:eastAsia="sl-SI"/>
        </w:rPr>
        <w:t>a</w:t>
      </w:r>
      <w:r w:rsidRPr="00355A87">
        <w:rPr>
          <w:rFonts w:ascii="Segoe UI" w:eastAsia="Times New Roman" w:hAnsi="Segoe UI" w:cs="Segoe UI"/>
          <w:color w:val="777777"/>
          <w:sz w:val="23"/>
          <w:szCs w:val="23"/>
          <w:lang w:eastAsia="sl-SI"/>
        </w:rPr>
        <w:t>jalcev s svojimi ljubljenčki, je tudi v Sloveniji že dobro poskrbljeno; postavljeni so zabojniki, ki so včasih tudi že opremljeni z vrečkami za pobiranje pasjih iztrebkov in z odlagališčem le teh. Zakaj je dobro oz. koristno pobiranje pasjih iztrebkov, pa obstaja še več razlogov:</w:t>
      </w:r>
    </w:p>
    <w:p w14:paraId="61C20241" w14:textId="77777777" w:rsidR="00355A87" w:rsidRPr="00355A87" w:rsidRDefault="00355A87" w:rsidP="00355A87">
      <w:pPr>
        <w:numPr>
          <w:ilvl w:val="0"/>
          <w:numId w:val="1"/>
        </w:numPr>
        <w:shd w:val="clear" w:color="auto" w:fill="FFFFFF"/>
        <w:spacing w:after="0" w:line="240" w:lineRule="auto"/>
        <w:ind w:left="270"/>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preprečimo, da se z okuženim iztrebkom okužijo druge živali</w:t>
      </w:r>
    </w:p>
    <w:p w14:paraId="6ADD6AB3" w14:textId="77777777" w:rsidR="00355A87" w:rsidRPr="00355A87" w:rsidRDefault="00355A87" w:rsidP="00355A87">
      <w:pPr>
        <w:numPr>
          <w:ilvl w:val="0"/>
          <w:numId w:val="1"/>
        </w:numPr>
        <w:shd w:val="clear" w:color="auto" w:fill="FFFFFF"/>
        <w:spacing w:after="0" w:line="240" w:lineRule="auto"/>
        <w:ind w:left="270"/>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v iztrebkih opazimo </w:t>
      </w:r>
      <w:r w:rsidRPr="00355A87">
        <w:rPr>
          <w:rFonts w:ascii="Segoe UI" w:eastAsia="Times New Roman" w:hAnsi="Segoe UI" w:cs="Segoe UI"/>
          <w:b/>
          <w:bCs/>
          <w:color w:val="777777"/>
          <w:sz w:val="23"/>
          <w:szCs w:val="23"/>
          <w:lang w:eastAsia="sl-SI"/>
        </w:rPr>
        <w:t>gliste, trakulje</w:t>
      </w:r>
      <w:r w:rsidRPr="00355A87">
        <w:rPr>
          <w:rFonts w:ascii="Segoe UI" w:eastAsia="Times New Roman" w:hAnsi="Segoe UI" w:cs="Segoe UI"/>
          <w:color w:val="777777"/>
          <w:sz w:val="23"/>
          <w:szCs w:val="23"/>
          <w:lang w:eastAsia="sl-SI"/>
        </w:rPr>
        <w:t> in druge parazite</w:t>
      </w:r>
    </w:p>
    <w:p w14:paraId="4B53553B" w14:textId="77777777" w:rsidR="00355A87" w:rsidRPr="00355A87" w:rsidRDefault="00355A87" w:rsidP="00355A87">
      <w:pPr>
        <w:numPr>
          <w:ilvl w:val="0"/>
          <w:numId w:val="1"/>
        </w:numPr>
        <w:shd w:val="clear" w:color="auto" w:fill="FFFFFF"/>
        <w:spacing w:after="0" w:line="240" w:lineRule="auto"/>
        <w:ind w:left="270"/>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preverjamo ali je iztrebek primerno mehek oz. trd</w:t>
      </w:r>
    </w:p>
    <w:p w14:paraId="56F98A2E" w14:textId="77777777" w:rsidR="00355A87" w:rsidRPr="00355A87" w:rsidRDefault="00355A87" w:rsidP="00355A87">
      <w:pPr>
        <w:numPr>
          <w:ilvl w:val="0"/>
          <w:numId w:val="1"/>
        </w:numPr>
        <w:shd w:val="clear" w:color="auto" w:fill="FFFFFF"/>
        <w:spacing w:after="0" w:line="240" w:lineRule="auto"/>
        <w:ind w:left="270"/>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ob rednem pobiranju in spremljanju iztrebkov hitreje opazimo spremembe, ki kažejo na zdravst</w:t>
      </w:r>
      <w:r>
        <w:rPr>
          <w:rFonts w:ascii="Segoe UI" w:eastAsia="Times New Roman" w:hAnsi="Segoe UI" w:cs="Segoe UI"/>
          <w:color w:val="777777"/>
          <w:sz w:val="23"/>
          <w:szCs w:val="23"/>
          <w:lang w:eastAsia="sl-SI"/>
        </w:rPr>
        <w:t>v</w:t>
      </w:r>
      <w:r w:rsidRPr="00355A87">
        <w:rPr>
          <w:rFonts w:ascii="Segoe UI" w:eastAsia="Times New Roman" w:hAnsi="Segoe UI" w:cs="Segoe UI"/>
          <w:color w:val="777777"/>
          <w:sz w:val="23"/>
          <w:szCs w:val="23"/>
          <w:lang w:eastAsia="sl-SI"/>
        </w:rPr>
        <w:t>eno stanje psa</w:t>
      </w:r>
    </w:p>
    <w:p w14:paraId="3E36E712" w14:textId="77777777" w:rsidR="00355A87" w:rsidRPr="00355A87" w:rsidRDefault="00355A87" w:rsidP="00355A87">
      <w:pPr>
        <w:numPr>
          <w:ilvl w:val="0"/>
          <w:numId w:val="1"/>
        </w:numPr>
        <w:shd w:val="clear" w:color="auto" w:fill="FFFFFF"/>
        <w:spacing w:after="0" w:line="240" w:lineRule="auto"/>
        <w:ind w:left="270"/>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preprečimo, da kdaj mi ali drugi ljudje stopimo v to neprijetnost</w:t>
      </w:r>
    </w:p>
    <w:p w14:paraId="5B4B67A4" w14:textId="77777777" w:rsidR="00355A87" w:rsidRPr="00355A87" w:rsidRDefault="00355A87" w:rsidP="00355A87">
      <w:pPr>
        <w:shd w:val="clear" w:color="auto" w:fill="FFFFFF"/>
        <w:spacing w:line="240" w:lineRule="auto"/>
        <w:rPr>
          <w:rFonts w:ascii="Segoe UI" w:eastAsia="Times New Roman" w:hAnsi="Segoe UI" w:cs="Segoe UI"/>
          <w:color w:val="303133"/>
          <w:sz w:val="27"/>
          <w:szCs w:val="27"/>
          <w:lang w:eastAsia="sl-SI"/>
        </w:rPr>
      </w:pPr>
      <w:r w:rsidRPr="00355A87">
        <w:rPr>
          <w:rFonts w:ascii="Segoe UI" w:eastAsia="Times New Roman" w:hAnsi="Segoe UI" w:cs="Segoe UI"/>
          <w:color w:val="303133"/>
          <w:sz w:val="27"/>
          <w:szCs w:val="27"/>
          <w:lang w:eastAsia="sl-SI"/>
        </w:rPr>
        <w:t>Psi so lahko pomembni prenašalci parazitarnih bolezni, ki se lahko prenašajo na domače živali. Vse več je lastnikov pašne živine, ki so pričeli preganjati sprehajalce psov; razlog tiči v tem, da lahko okuženi pasji iztrebki povzročijo številne resne bolezni pri pašni živini – prežvekovalcih. Za podrobno pojasnitev in razlago smo stopili v stik z Veterinarsko prakso v Tenetišah, kjer nam je  dr.</w:t>
      </w:r>
      <w:r>
        <w:rPr>
          <w:rFonts w:ascii="Segoe UI" w:eastAsia="Times New Roman" w:hAnsi="Segoe UI" w:cs="Segoe UI"/>
          <w:color w:val="303133"/>
          <w:sz w:val="27"/>
          <w:szCs w:val="27"/>
          <w:lang w:eastAsia="sl-SI"/>
        </w:rPr>
        <w:t xml:space="preserve"> </w:t>
      </w:r>
      <w:r w:rsidRPr="00355A87">
        <w:rPr>
          <w:rFonts w:ascii="Segoe UI" w:eastAsia="Times New Roman" w:hAnsi="Segoe UI" w:cs="Segoe UI"/>
          <w:color w:val="303133"/>
          <w:sz w:val="27"/>
          <w:szCs w:val="27"/>
          <w:lang w:eastAsia="sl-SI"/>
        </w:rPr>
        <w:t>vet.</w:t>
      </w:r>
      <w:r>
        <w:rPr>
          <w:rFonts w:ascii="Segoe UI" w:eastAsia="Times New Roman" w:hAnsi="Segoe UI" w:cs="Segoe UI"/>
          <w:color w:val="303133"/>
          <w:sz w:val="27"/>
          <w:szCs w:val="27"/>
          <w:lang w:eastAsia="sl-SI"/>
        </w:rPr>
        <w:t xml:space="preserve"> </w:t>
      </w:r>
      <w:r w:rsidRPr="00355A87">
        <w:rPr>
          <w:rFonts w:ascii="Segoe UI" w:eastAsia="Times New Roman" w:hAnsi="Segoe UI" w:cs="Segoe UI"/>
          <w:color w:val="303133"/>
          <w:sz w:val="27"/>
          <w:szCs w:val="27"/>
          <w:lang w:eastAsia="sl-SI"/>
        </w:rPr>
        <w:t>med Maja Vodiškar, pojasnila:</w:t>
      </w:r>
    </w:p>
    <w:p w14:paraId="76D3F111"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b/>
          <w:bCs/>
          <w:color w:val="303133"/>
          <w:sz w:val="23"/>
          <w:szCs w:val="23"/>
          <w:lang w:eastAsia="sl-SI"/>
        </w:rPr>
        <w:t>PASJI IZTREBKI</w:t>
      </w:r>
      <w:r w:rsidRPr="00355A87">
        <w:rPr>
          <w:rFonts w:ascii="Segoe UI" w:eastAsia="Times New Roman" w:hAnsi="Segoe UI" w:cs="Segoe UI"/>
          <w:color w:val="EE2738"/>
          <w:sz w:val="23"/>
          <w:szCs w:val="23"/>
          <w:lang w:eastAsia="sl-SI"/>
        </w:rPr>
        <w:t> </w:t>
      </w:r>
      <w:r w:rsidRPr="00355A87">
        <w:rPr>
          <w:rFonts w:ascii="Segoe UI" w:eastAsia="Times New Roman" w:hAnsi="Segoe UI" w:cs="Segoe UI"/>
          <w:b/>
          <w:bCs/>
          <w:color w:val="303133"/>
          <w:sz w:val="23"/>
          <w:szCs w:val="23"/>
          <w:lang w:eastAsia="sl-SI"/>
        </w:rPr>
        <w:t>IN PRENOS BOLEZNI NA DOMAČE ŽIVALI</w:t>
      </w:r>
    </w:p>
    <w:p w14:paraId="3BD407FF"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Mnogo lastnikov psov se je že srečalo s problematiko pasjih iztrebkov, predvsem z ne</w:t>
      </w:r>
      <w:r>
        <w:rPr>
          <w:rFonts w:ascii="Segoe UI" w:eastAsia="Times New Roman" w:hAnsi="Segoe UI" w:cs="Segoe UI"/>
          <w:color w:val="777777"/>
          <w:sz w:val="23"/>
          <w:szCs w:val="23"/>
          <w:lang w:eastAsia="sl-SI"/>
        </w:rPr>
        <w:t xml:space="preserve"> </w:t>
      </w:r>
      <w:r w:rsidRPr="00355A87">
        <w:rPr>
          <w:rFonts w:ascii="Segoe UI" w:eastAsia="Times New Roman" w:hAnsi="Segoe UI" w:cs="Segoe UI"/>
          <w:color w:val="777777"/>
          <w:sz w:val="23"/>
          <w:szCs w:val="23"/>
          <w:lang w:eastAsia="sl-SI"/>
        </w:rPr>
        <w:t>pobiranjem le-teh in negodovanju kmetov. Mnogi lastniki psov se sicer strinjajo, da je pobiranje pasjih iztrebkov v urbanem okolju nujno in zelo zaželeno, saj smo že mnogi stopili v to neprijetnost, ki se je je zelo težko znebiti.</w:t>
      </w:r>
    </w:p>
    <w:p w14:paraId="50438DFD"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b/>
          <w:bCs/>
          <w:color w:val="303133"/>
          <w:sz w:val="23"/>
          <w:szCs w:val="23"/>
          <w:lang w:eastAsia="sl-SI"/>
        </w:rPr>
        <w:t>Kako pa je s tem na travniku ali njivi?</w:t>
      </w:r>
    </w:p>
    <w:p w14:paraId="4AAB0045" w14:textId="77777777" w:rsid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Gnojenje kmetijskih površin s hlevskim gnojem se vsakemu zdi normalno in nesporno, saj se tako rastlinam zagotavljajo razmere za boljšo rast. Mnogi bi se potem strinjali, da tistih nekaj pasjih iztrebkov že ne more biti problematičnih, če se znajdejo na travniku. Vendar so lahko </w:t>
      </w:r>
      <w:r w:rsidRPr="00355A87">
        <w:rPr>
          <w:rFonts w:ascii="Segoe UI" w:eastAsia="Times New Roman" w:hAnsi="Segoe UI" w:cs="Segoe UI"/>
          <w:b/>
          <w:bCs/>
          <w:color w:val="303133"/>
          <w:sz w:val="23"/>
          <w:szCs w:val="23"/>
          <w:lang w:eastAsia="sl-SI"/>
        </w:rPr>
        <w:t>psi  pomembni prenašalci številnih parazitarnih bolezni, ki se potem prenesejo na domače živali in</w:t>
      </w:r>
      <w:r w:rsidRPr="00355A87">
        <w:rPr>
          <w:rFonts w:ascii="Segoe UI" w:eastAsia="Times New Roman" w:hAnsi="Segoe UI" w:cs="Segoe UI"/>
          <w:color w:val="777777"/>
          <w:sz w:val="23"/>
          <w:szCs w:val="23"/>
          <w:lang w:eastAsia="sl-SI"/>
        </w:rPr>
        <w:t> </w:t>
      </w:r>
      <w:r w:rsidRPr="00355A87">
        <w:rPr>
          <w:rFonts w:ascii="Segoe UI" w:eastAsia="Times New Roman" w:hAnsi="Segoe UI" w:cs="Segoe UI"/>
          <w:b/>
          <w:bCs/>
          <w:color w:val="303133"/>
          <w:sz w:val="23"/>
          <w:szCs w:val="23"/>
          <w:lang w:eastAsia="sl-SI"/>
        </w:rPr>
        <w:t>povzročajo večjo materialno škodo</w:t>
      </w:r>
      <w:r w:rsidRPr="00355A87">
        <w:rPr>
          <w:rFonts w:ascii="Segoe UI" w:eastAsia="Times New Roman" w:hAnsi="Segoe UI" w:cs="Segoe UI"/>
          <w:color w:val="777777"/>
          <w:sz w:val="23"/>
          <w:szCs w:val="23"/>
          <w:lang w:eastAsia="sl-SI"/>
        </w:rPr>
        <w:t>. Podrobneje bom opisala dve, ki sta po klinični sliki najbolj problematični, se pravi povzročata največ škode. To sta Ehinokokoza in Neosporoza.</w:t>
      </w:r>
    </w:p>
    <w:p w14:paraId="1D363D59" w14:textId="77777777" w:rsid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p>
    <w:p w14:paraId="44DC307C"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p>
    <w:p w14:paraId="4E3CE4E1"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b/>
          <w:bCs/>
          <w:color w:val="303133"/>
          <w:sz w:val="23"/>
          <w:szCs w:val="23"/>
          <w:lang w:eastAsia="sl-SI"/>
        </w:rPr>
        <w:lastRenderedPageBreak/>
        <w:t>NEOSPOROZA</w:t>
      </w:r>
    </w:p>
    <w:p w14:paraId="112571CB"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Neosporozo povzroča protozoj Neosporacanis. Pri tej bolezni so psi končni gostitelji, domači prežvekovalci pa so vmesni gostitelji. Psi s fecesom izločajo jajčeca, ki jih nato z okuženo vodo ali krmo zaužijejo domači prežvekovalci. V domačih prežvekovalcih se parazit intenzivno množi. </w:t>
      </w:r>
      <w:r w:rsidRPr="00355A87">
        <w:rPr>
          <w:rFonts w:ascii="Segoe UI" w:eastAsia="Times New Roman" w:hAnsi="Segoe UI" w:cs="Segoe UI"/>
          <w:b/>
          <w:bCs/>
          <w:color w:val="303133"/>
          <w:sz w:val="23"/>
          <w:szCs w:val="23"/>
          <w:lang w:eastAsia="sl-SI"/>
        </w:rPr>
        <w:t>Pri tem prihaja pri govedu do velikega števila abortusov in mrtvorojenih telet</w:t>
      </w:r>
      <w:r w:rsidRPr="00355A87">
        <w:rPr>
          <w:rFonts w:ascii="Segoe UI" w:eastAsia="Times New Roman" w:hAnsi="Segoe UI" w:cs="Segoe UI"/>
          <w:color w:val="777777"/>
          <w:sz w:val="23"/>
          <w:szCs w:val="23"/>
          <w:lang w:eastAsia="sl-SI"/>
        </w:rPr>
        <w:t>. V plodovnih tekočinah in placenti se nahaja veliko število invazivnih oblik protozoja. Če pes to zaužije, se okuži in je razvojni krog sklenjen.</w:t>
      </w:r>
    </w:p>
    <w:p w14:paraId="648B3B5B" w14:textId="77777777" w:rsidR="00355A87" w:rsidRPr="00355A87" w:rsidRDefault="00355A87" w:rsidP="00355A87">
      <w:pPr>
        <w:shd w:val="clear" w:color="auto" w:fill="FFFFFF"/>
        <w:spacing w:line="240" w:lineRule="auto"/>
        <w:rPr>
          <w:rFonts w:ascii="Segoe UI" w:eastAsia="Times New Roman" w:hAnsi="Segoe UI" w:cs="Segoe UI"/>
          <w:color w:val="303133"/>
          <w:sz w:val="27"/>
          <w:szCs w:val="27"/>
          <w:lang w:eastAsia="sl-SI"/>
        </w:rPr>
      </w:pPr>
      <w:r w:rsidRPr="00355A87">
        <w:rPr>
          <w:rFonts w:ascii="Segoe UI" w:eastAsia="Times New Roman" w:hAnsi="Segoe UI" w:cs="Segoe UI"/>
          <w:color w:val="303133"/>
          <w:sz w:val="27"/>
          <w:szCs w:val="27"/>
          <w:lang w:eastAsia="sl-SI"/>
        </w:rPr>
        <w:t>Protozoj pri pasjih mladičih do 6.meseca starosti povzroča živčno-mišične znake, krče, večje število pasjih mladičev lahko tudi pogine.</w:t>
      </w:r>
    </w:p>
    <w:p w14:paraId="4C70FE41"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Bolezen je neozdravljiva in ko je enkrat vnesena v govejo čredo, jo je zelo težko eliminirati. Edina preventiva je, da se zagotavlja </w:t>
      </w:r>
      <w:r w:rsidRPr="00355A87">
        <w:rPr>
          <w:rFonts w:ascii="Segoe UI" w:eastAsia="Times New Roman" w:hAnsi="Segoe UI" w:cs="Segoe UI"/>
          <w:b/>
          <w:bCs/>
          <w:color w:val="303133"/>
          <w:sz w:val="23"/>
          <w:szCs w:val="23"/>
          <w:lang w:eastAsia="sl-SI"/>
        </w:rPr>
        <w:t>neoporečna krma in voda za živali, ki nista okuženi s pasjimi iztrebki</w:t>
      </w:r>
      <w:r w:rsidRPr="00355A87">
        <w:rPr>
          <w:rFonts w:ascii="Segoe UI" w:eastAsia="Times New Roman" w:hAnsi="Segoe UI" w:cs="Segoe UI"/>
          <w:color w:val="777777"/>
          <w:sz w:val="23"/>
          <w:szCs w:val="23"/>
          <w:lang w:eastAsia="sl-SI"/>
        </w:rPr>
        <w:t>. Pse pa zaščitimo tako, da so </w:t>
      </w:r>
      <w:r w:rsidRPr="00355A87">
        <w:rPr>
          <w:rFonts w:ascii="Segoe UI" w:eastAsia="Times New Roman" w:hAnsi="Segoe UI" w:cs="Segoe UI"/>
          <w:b/>
          <w:bCs/>
          <w:color w:val="303133"/>
          <w:sz w:val="23"/>
          <w:szCs w:val="23"/>
          <w:lang w:eastAsia="sl-SI"/>
        </w:rPr>
        <w:t>vedno pod nadzorom</w:t>
      </w:r>
      <w:r w:rsidRPr="00355A87">
        <w:rPr>
          <w:rFonts w:ascii="Segoe UI" w:eastAsia="Times New Roman" w:hAnsi="Segoe UI" w:cs="Segoe UI"/>
          <w:color w:val="777777"/>
          <w:sz w:val="23"/>
          <w:szCs w:val="23"/>
          <w:lang w:eastAsia="sl-SI"/>
        </w:rPr>
        <w:t> in ne zauživajo materiala, ki bi lahko vseboval to nevarno kužnino.</w:t>
      </w:r>
    </w:p>
    <w:p w14:paraId="25D6E88B"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b/>
          <w:bCs/>
          <w:color w:val="303133"/>
          <w:sz w:val="23"/>
          <w:szCs w:val="23"/>
          <w:lang w:eastAsia="sl-SI"/>
        </w:rPr>
        <w:t>EHINOKOKOZA</w:t>
      </w:r>
    </w:p>
    <w:p w14:paraId="40A3E9AC"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Ehinokokoza je parazitarna bolezen, ki jo povzročajo trakulje vrste Echinococcu</w:t>
      </w:r>
      <w:r>
        <w:rPr>
          <w:rFonts w:ascii="Segoe UI" w:eastAsia="Times New Roman" w:hAnsi="Segoe UI" w:cs="Segoe UI"/>
          <w:color w:val="777777"/>
          <w:sz w:val="23"/>
          <w:szCs w:val="23"/>
          <w:lang w:eastAsia="sl-SI"/>
        </w:rPr>
        <w:t>s</w:t>
      </w:r>
      <w:r w:rsidRPr="00355A87">
        <w:rPr>
          <w:rFonts w:ascii="Segoe UI" w:eastAsia="Times New Roman" w:hAnsi="Segoe UI" w:cs="Segoe UI"/>
          <w:color w:val="777777"/>
          <w:sz w:val="23"/>
          <w:szCs w:val="23"/>
          <w:lang w:eastAsia="sl-SI"/>
        </w:rPr>
        <w:t>spp. Trakulja te vrste za svoj razvoj potrebuje vmesnega gostitelja, to so domači in divji prežvekovalci, izjemoma tudi človek. Končni gostitelj trakulje so psi, volkovi in lisice. Odrasla trakulja v končnem gostitelju zajeda v črevesju, od koder v blatu izloča jajčeca. Z zaužitjem okužene vode ali krme se okužijo vmesni gostitelji. V njih se v jetrih, pljučih (izjemoma tudi v možganih) tvorijo ciste, ki so lahko velike tudi za dojenčkovo glavico. Končni gostitelj se okuži z zaužitjem takih cist, v njem se razvije odrasla trakulja in razvojni krog je sklenjen.</w:t>
      </w:r>
    </w:p>
    <w:p w14:paraId="6B4848C5"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Trakulja pri končnem gostitelju ne povzroča vidnejših kliničnih znakov. Pri vmesnem gostitelju pa zaradi počasne rasti cist lahko klinične znake opazimo šele več let po okužbi. Živali slabše jedo, imajo slabši imunski odziv in imajo slabšo proizvodnjo.</w:t>
      </w:r>
    </w:p>
    <w:p w14:paraId="4F1C8CE0"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Obolenje preprečujemo z </w:t>
      </w:r>
      <w:r w:rsidRPr="00355A87">
        <w:rPr>
          <w:rFonts w:ascii="Segoe UI" w:eastAsia="Times New Roman" w:hAnsi="Segoe UI" w:cs="Segoe UI"/>
          <w:b/>
          <w:bCs/>
          <w:color w:val="303133"/>
          <w:sz w:val="23"/>
          <w:szCs w:val="23"/>
          <w:lang w:eastAsia="sl-SI"/>
        </w:rPr>
        <w:t>rednimi dehelmintizacijami psov</w:t>
      </w:r>
      <w:r w:rsidRPr="00355A87">
        <w:rPr>
          <w:rFonts w:ascii="Segoe UI" w:eastAsia="Times New Roman" w:hAnsi="Segoe UI" w:cs="Segoe UI"/>
          <w:color w:val="777777"/>
          <w:sz w:val="23"/>
          <w:szCs w:val="23"/>
          <w:lang w:eastAsia="sl-SI"/>
        </w:rPr>
        <w:t>, ki naj bodo vsaj 4-krat letno, pri lovskih in bolj izpostavljenih psih, pa bolj pogosto.</w:t>
      </w:r>
    </w:p>
    <w:p w14:paraId="15554904" w14:textId="77777777" w:rsidR="00355A87" w:rsidRPr="00355A87" w:rsidRDefault="00355A87" w:rsidP="00355A87">
      <w:pPr>
        <w:shd w:val="clear" w:color="auto" w:fill="FFFFFF"/>
        <w:spacing w:before="270" w:after="0" w:line="240" w:lineRule="auto"/>
        <w:rPr>
          <w:rFonts w:ascii="Segoe UI" w:eastAsia="Times New Roman" w:hAnsi="Segoe UI" w:cs="Segoe UI"/>
          <w:color w:val="777777"/>
          <w:sz w:val="23"/>
          <w:szCs w:val="23"/>
          <w:lang w:eastAsia="sl-SI"/>
        </w:rPr>
      </w:pPr>
      <w:r w:rsidRPr="00355A87">
        <w:rPr>
          <w:rFonts w:ascii="Segoe UI" w:eastAsia="Times New Roman" w:hAnsi="Segoe UI" w:cs="Segoe UI"/>
          <w:color w:val="777777"/>
          <w:sz w:val="23"/>
          <w:szCs w:val="23"/>
          <w:lang w:eastAsia="sl-SI"/>
        </w:rPr>
        <w:t>Avtorica prispevka: Alfakan inštruktorica v Kranju: Vesna Zaplotnik</w:t>
      </w:r>
    </w:p>
    <w:p w14:paraId="03DED78D" w14:textId="77777777" w:rsidR="0080724E" w:rsidRDefault="0080724E"/>
    <w:sectPr w:rsidR="00807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8FD"/>
    <w:multiLevelType w:val="multilevel"/>
    <w:tmpl w:val="015E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49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87"/>
    <w:rsid w:val="00355A87"/>
    <w:rsid w:val="003A6B20"/>
    <w:rsid w:val="0080724E"/>
    <w:rsid w:val="00980E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1C8A"/>
  <w15:chartTrackingRefBased/>
  <w15:docId w15:val="{5CB2EF1E-3742-448A-AFEA-6A971E52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55A8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55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6734">
      <w:bodyDiv w:val="1"/>
      <w:marLeft w:val="0"/>
      <w:marRight w:val="0"/>
      <w:marTop w:val="0"/>
      <w:marBottom w:val="0"/>
      <w:divBdr>
        <w:top w:val="none" w:sz="0" w:space="0" w:color="auto"/>
        <w:left w:val="none" w:sz="0" w:space="0" w:color="auto"/>
        <w:bottom w:val="none" w:sz="0" w:space="0" w:color="auto"/>
        <w:right w:val="none" w:sz="0" w:space="0" w:color="auto"/>
      </w:divBdr>
      <w:divsChild>
        <w:div w:id="498037821">
          <w:blockQuote w:val="1"/>
          <w:marLeft w:val="0"/>
          <w:marRight w:val="0"/>
          <w:marTop w:val="540"/>
          <w:marBottom w:val="540"/>
          <w:divBdr>
            <w:top w:val="none" w:sz="0" w:space="0" w:color="EE3728"/>
            <w:left w:val="single" w:sz="12" w:space="27" w:color="EE3728"/>
            <w:bottom w:val="none" w:sz="0" w:space="0" w:color="EE3728"/>
            <w:right w:val="none" w:sz="0" w:space="0" w:color="EE3728"/>
          </w:divBdr>
        </w:div>
        <w:div w:id="1990552236">
          <w:blockQuote w:val="1"/>
          <w:marLeft w:val="0"/>
          <w:marRight w:val="0"/>
          <w:marTop w:val="540"/>
          <w:marBottom w:val="540"/>
          <w:divBdr>
            <w:top w:val="none" w:sz="0" w:space="0" w:color="EE3728"/>
            <w:left w:val="single" w:sz="12" w:space="27" w:color="EE3728"/>
            <w:bottom w:val="none" w:sz="0" w:space="0" w:color="EE3728"/>
            <w:right w:val="none" w:sz="0" w:space="0" w:color="EE372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Melanie VESELKO</cp:lastModifiedBy>
  <cp:revision>2</cp:revision>
  <dcterms:created xsi:type="dcterms:W3CDTF">2023-04-06T13:53:00Z</dcterms:created>
  <dcterms:modified xsi:type="dcterms:W3CDTF">2023-04-06T13:53:00Z</dcterms:modified>
</cp:coreProperties>
</file>